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Lanza inDrive en Mexicali capacitación para conductores enfocada en la seguridad de las mujeres</w:t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Rule="auto"/>
        <w:ind w:left="720" w:hanging="360"/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El entrenamiento resalta la importancia de la seguridad de las mujeres y prioriza las mejores prácticas que ayuden a las y los conductores a crear un entorno seguro para las pasajeras.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En Mexicali, más del 64% de los conductores que son usuarios de inDrive han tomado el entrenamiento.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Mexicali, Baja California, a 10 de julio de 2023 -</w:t>
      </w:r>
      <w:r w:rsidDel="00000000" w:rsidR="00000000" w:rsidRPr="00000000">
        <w:rPr>
          <w:highlight w:val="white"/>
          <w:rtl w:val="0"/>
        </w:rPr>
        <w:t xml:space="preserve"> Según diversas investigaciones, las formas más efectivas de reducir la violencia contra la mujer incluyen programas educativos dirigidos a desafiar los roles de género; e iniciativas que aborden las normas sociales que refuerzan la aceptabilidad de la violencia en la sociedad.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Pensando en ello, </w:t>
      </w:r>
      <w:hyperlink r:id="rId7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inDrive</w:t>
        </w:r>
      </w:hyperlink>
      <w:r w:rsidDel="00000000" w:rsidR="00000000" w:rsidRPr="00000000">
        <w:rPr>
          <w:highlight w:val="white"/>
          <w:rtl w:val="0"/>
        </w:rPr>
        <w:t xml:space="preserve"> —la plataforma global de movilidad de más rápido crecimiento en el mundo— lanzó </w:t>
      </w:r>
      <w:r w:rsidDel="00000000" w:rsidR="00000000" w:rsidRPr="00000000">
        <w:rPr>
          <w:b w:val="1"/>
          <w:highlight w:val="white"/>
          <w:rtl w:val="0"/>
        </w:rPr>
        <w:t xml:space="preserve">Pacto por Tu Seguridad</w:t>
      </w:r>
      <w:r w:rsidDel="00000000" w:rsidR="00000000" w:rsidRPr="00000000">
        <w:rPr>
          <w:highlight w:val="white"/>
          <w:rtl w:val="0"/>
        </w:rPr>
        <w:t xml:space="preserve">, una campaña que contempla, entre otras actividades, un programa de capacitación para las y los conductores con registro en la aplicación, sobre la importancia de la seguridad de las mujeres y las mejores prácticas que ayuden a crear un entorno seguro para las pasajeras, en sus viajes diarios utilizando la app.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curso está disponible en más de 36 ciudades del país y ha impactado a miles de conductores, quienes, de acuerdo con datos de la </w:t>
      </w:r>
      <w:r w:rsidDel="00000000" w:rsidR="00000000" w:rsidRPr="00000000">
        <w:rPr>
          <w:i w:val="1"/>
          <w:highlight w:val="white"/>
          <w:rtl w:val="0"/>
        </w:rPr>
        <w:t xml:space="preserve">app</w:t>
      </w:r>
      <w:r w:rsidDel="00000000" w:rsidR="00000000" w:rsidRPr="00000000">
        <w:rPr>
          <w:highlight w:val="white"/>
          <w:rtl w:val="0"/>
        </w:rPr>
        <w:t xml:space="preserve">, han recibido la invitación a participar y obtener una insignia al concluir satisfactoriamente el total de lecciones. En Mexicali, más del 64% de los conductores que son usuarios de inDrive han tomado el entrenamiento.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 anterior representa un avance significativo en la capital del estado, considerando que actualmente Baja California Norte ocupa el segundo lugar a nivel nacional con más casos de violencia contra la mujer, de acuerdo con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datos</w:t>
        </w:r>
      </w:hyperlink>
      <w:r w:rsidDel="00000000" w:rsidR="00000000" w:rsidRPr="00000000">
        <w:rPr>
          <w:highlight w:val="white"/>
          <w:rtl w:val="0"/>
        </w:rPr>
        <w:t xml:space="preserve"> referidos por el Instituto Municipal de la Mujer de Mexicali (</w:t>
      </w:r>
      <w:r w:rsidDel="00000000" w:rsidR="00000000" w:rsidRPr="00000000">
        <w:rPr>
          <w:highlight w:val="white"/>
          <w:rtl w:val="0"/>
        </w:rPr>
        <w:t xml:space="preserve">IMMM</w:t>
      </w:r>
      <w:r w:rsidDel="00000000" w:rsidR="00000000" w:rsidRPr="00000000">
        <w:rPr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En este contexto, al término del programa </w:t>
      </w:r>
      <w:r w:rsidDel="00000000" w:rsidR="00000000" w:rsidRPr="00000000">
        <w:rPr>
          <w:b w:val="1"/>
          <w:highlight w:val="white"/>
          <w:rtl w:val="0"/>
        </w:rPr>
        <w:t xml:space="preserve">Pacto por Tu Seguridad </w:t>
      </w:r>
      <w:r w:rsidDel="00000000" w:rsidR="00000000" w:rsidRPr="00000000">
        <w:rPr>
          <w:highlight w:val="white"/>
          <w:rtl w:val="0"/>
        </w:rPr>
        <w:t xml:space="preserve">las y los conductores de Mexicali y todo México reforzarán sus capacidades para conducirse de manera adecuada con las pasajeras al inicio, durante y al final de cad</w:t>
      </w:r>
      <w:r w:rsidDel="00000000" w:rsidR="00000000" w:rsidRPr="00000000">
        <w:rPr>
          <w:rtl w:val="0"/>
        </w:rPr>
        <w:t xml:space="preserve">a viaje, al tiempo que conocerán los problemas más frecuentes en las interacciones con las usuarias. Asimismo, serán más certeros al identificar y superar situaciones potencialmente conflictivas.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“La proyección es que este año, Pacto por Tu Seguridad influya en más del </w:t>
      </w:r>
      <w:r w:rsidDel="00000000" w:rsidR="00000000" w:rsidRPr="00000000">
        <w:rPr>
          <w:b w:val="1"/>
          <w:i w:val="1"/>
          <w:rtl w:val="0"/>
        </w:rPr>
        <w:t xml:space="preserve">50%</w:t>
      </w:r>
      <w:r w:rsidDel="00000000" w:rsidR="00000000" w:rsidRPr="00000000">
        <w:rPr>
          <w:i w:val="1"/>
          <w:rtl w:val="0"/>
        </w:rPr>
        <w:t xml:space="preserve"> de las y los conductores a nivel nacional; así, inDrive propicia la construcción de entornos de movilidad más sanos y seguros para las mexicanas. Al mismo tiempo, es relevante apuntar que este programa fue presentado a nivel nacional en colaboración con INMUJERES, lo cual también se traduce en una sinergia institucional en favor de las mujeres”</w:t>
      </w:r>
      <w:r w:rsidDel="00000000" w:rsidR="00000000" w:rsidRPr="00000000">
        <w:rPr>
          <w:rtl w:val="0"/>
        </w:rPr>
        <w:t xml:space="preserve">, comentó </w:t>
      </w:r>
      <w:r w:rsidDel="00000000" w:rsidR="00000000" w:rsidRPr="00000000">
        <w:rPr>
          <w:b w:val="1"/>
          <w:rtl w:val="0"/>
        </w:rPr>
        <w:t xml:space="preserve">Paola Reynoso Cano, gerente de Comunicación Corporativa de inDrive en Latinoamérica.</w:t>
      </w:r>
    </w:p>
    <w:p w:rsidR="00000000" w:rsidDel="00000000" w:rsidP="00000000" w:rsidRDefault="00000000" w:rsidRPr="00000000" w14:paraId="00000011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Sobre inDrive</w:t>
      </w:r>
    </w:p>
    <w:p w:rsidR="00000000" w:rsidDel="00000000" w:rsidP="00000000" w:rsidRDefault="00000000" w:rsidRPr="00000000" w14:paraId="00000015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inDrive es una plataforma global de movilidad y servicios urbanos con sede en Mountain View, California, EUA. La aplicación de inDrive ha sido descargada más de 175 millones de veces y fue la segunda app de movilidad más descargada en 2022. Además de viajes compartidos, </w:t>
      </w:r>
      <w:r w:rsidDel="00000000" w:rsidR="00000000" w:rsidRPr="00000000">
        <w:rPr>
          <w:sz w:val="20"/>
          <w:szCs w:val="20"/>
          <w:rtl w:val="0"/>
        </w:rPr>
        <w:t xml:space="preserve">inDrive</w:t>
      </w:r>
      <w:r w:rsidDel="00000000" w:rsidR="00000000" w:rsidRPr="00000000">
        <w:rPr>
          <w:sz w:val="20"/>
          <w:szCs w:val="20"/>
          <w:rtl w:val="0"/>
        </w:rPr>
        <w:t xml:space="preserve"> ofrece una extensa lista de servicios urbanos, incluyendo transportación ciudad a ciudad, fletes, servicios domésticos, entregas y búsqueda de empleo. inDrive opera en más de 614 ciudades en 47 países. Apoya a comunidades locales por medio de oportunidades de desarrollo basadas en el modelo de pago persona a persona (peer-to-peer), así como, programas de empoderamiento comunitario que contribuyen al desarrollo de la educación, deportes, artes, ciencias, igualdad de género y otras iniciativas prioritarias. Para más información visite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www.inDrive.com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https://www.facebook.com/indrive.mexico/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https://www.instagram.com/indrive.mx/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https://twitter.com/inDrive_Latam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prensa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</w:t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Michelle de la Torre | Sr PR Another</w:t>
      </w:r>
    </w:p>
    <w:p w:rsidR="00000000" w:rsidDel="00000000" w:rsidP="00000000" w:rsidRDefault="00000000" w:rsidRPr="00000000" w14:paraId="0000001F">
      <w:pPr>
        <w:spacing w:line="240" w:lineRule="auto"/>
        <w:rPr/>
      </w:pP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michelle.delatorre@another.co</w:t>
        </w:r>
      </w:hyperlink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76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828800" cy="54864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814" l="5977" r="6146" t="21009"/>
                  <a:stretch>
                    <a:fillRect/>
                  </a:stretch>
                </pic:blipFill>
                <pic:spPr>
                  <a:xfrm>
                    <a:off x="0" y="0"/>
                    <a:ext cx="1828800" cy="5486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line="276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indrive.mx/" TargetMode="External"/><Relationship Id="rId10" Type="http://schemas.openxmlformats.org/officeDocument/2006/relationships/hyperlink" Target="https://www.facebook.com/indrive.mexico/" TargetMode="External"/><Relationship Id="rId13" Type="http://schemas.openxmlformats.org/officeDocument/2006/relationships/hyperlink" Target="mailto:michelle.delatorre@another.co" TargetMode="External"/><Relationship Id="rId12" Type="http://schemas.openxmlformats.org/officeDocument/2006/relationships/hyperlink" Target="https://twitter.com/inDriver_Lata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ndrive.com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driver.com/es/home/" TargetMode="External"/><Relationship Id="rId8" Type="http://schemas.openxmlformats.org/officeDocument/2006/relationships/hyperlink" Target="http://www.mexicali.gob.mx/inmuje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aLsdbCRuavoT9yx6r8IyXu5Tw==">CgMxLjA4AHIhMUlTTjNGelI5OXN2N2VLZWJ6TG93YU1BY0ZLdHJUOG9T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